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351"/>
        <w:gridCol w:w="1513"/>
        <w:gridCol w:w="907"/>
        <w:gridCol w:w="1134"/>
        <w:gridCol w:w="1276"/>
        <w:gridCol w:w="1276"/>
        <w:gridCol w:w="1417"/>
        <w:gridCol w:w="1134"/>
        <w:gridCol w:w="1276"/>
        <w:gridCol w:w="992"/>
        <w:gridCol w:w="1701"/>
        <w:gridCol w:w="851"/>
      </w:tblGrid>
      <w:tr w:rsidR="00AE27AC">
        <w:trPr>
          <w:trHeight w:val="522"/>
        </w:trPr>
        <w:tc>
          <w:tcPr>
            <w:tcW w:w="110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:rsidR="00AE27AC" w:rsidRDefault="002927A4">
            <w:pPr>
              <w:jc w:val="center"/>
              <w:rPr>
                <w:rFonts w:ascii="仿宋_GB2312" w:eastAsia="仿宋_GB2312" w:hAnsi="Times New Roman"/>
                <w:sz w:val="20"/>
              </w:rPr>
            </w:pPr>
            <w:r>
              <w:rPr>
                <w:rFonts w:ascii="仿宋_GB2312" w:eastAsia="仿宋_GB2312" w:hint="eastAsia"/>
                <w:noProof/>
              </w:rPr>
              <w:drawing>
                <wp:inline distT="0" distB="0" distL="0" distR="0">
                  <wp:extent cx="457200" cy="457200"/>
                  <wp:effectExtent l="19050" t="0" r="0" b="0"/>
                  <wp:docPr id="1026" name="Pictur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/>
                        </pic:nvPicPr>
                        <pic:blipFill>
                          <a:blip r:embed="rId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77" w:type="dxa"/>
            <w:gridSpan w:val="11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AE27AC" w:rsidRDefault="002927A4">
            <w:pPr>
              <w:spacing w:line="360" w:lineRule="exact"/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中国建筑  管理表格</w:t>
            </w:r>
          </w:p>
        </w:tc>
      </w:tr>
      <w:tr w:rsidR="00AE27AC">
        <w:trPr>
          <w:trHeight w:val="620"/>
        </w:trPr>
        <w:tc>
          <w:tcPr>
            <w:tcW w:w="1101" w:type="dxa"/>
            <w:gridSpan w:val="2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0081CC"/>
            <w:vAlign w:val="center"/>
          </w:tcPr>
          <w:p w:rsidR="00AE27AC" w:rsidRDefault="00AE27AC">
            <w:pPr>
              <w:rPr>
                <w:rFonts w:ascii="仿宋_GB2312" w:eastAsia="仿宋_GB2312" w:hAnsi="Times New Roman"/>
                <w:sz w:val="20"/>
              </w:rPr>
            </w:pPr>
          </w:p>
        </w:tc>
        <w:tc>
          <w:tcPr>
            <w:tcW w:w="13477" w:type="dxa"/>
            <w:gridSpan w:val="11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AE27AC" w:rsidRDefault="002927A4">
            <w:pPr>
              <w:adjustRightInd w:val="0"/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8"/>
              </w:rPr>
              <w:t>分包单位资格预审表</w:t>
            </w:r>
          </w:p>
        </w:tc>
      </w:tr>
      <w:tr w:rsidR="00AE27AC" w:rsidRPr="00630E09">
        <w:tblPrEx>
          <w:tblCellMar>
            <w:left w:w="108" w:type="dxa"/>
            <w:right w:w="108" w:type="dxa"/>
          </w:tblCellMar>
        </w:tblPrEx>
        <w:trPr>
          <w:trHeight w:val="637"/>
        </w:trPr>
        <w:tc>
          <w:tcPr>
            <w:tcW w:w="14578" w:type="dxa"/>
            <w:gridSpan w:val="1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E27AC" w:rsidRPr="00630E09" w:rsidRDefault="002927A4">
            <w:pPr>
              <w:ind w:firstLineChars="50" w:firstLine="105"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  <w:r w:rsidRPr="00630E09">
              <w:rPr>
                <w:rFonts w:ascii="仿宋" w:eastAsia="仿宋" w:hAnsi="仿宋" w:hint="eastAsia"/>
                <w:bCs/>
                <w:sz w:val="21"/>
                <w:szCs w:val="21"/>
              </w:rPr>
              <w:t>分公司（项目）名称：</w:t>
            </w:r>
            <w:r w:rsidR="001B3465" w:rsidRPr="001B3465">
              <w:rPr>
                <w:rFonts w:ascii="仿宋" w:eastAsia="仿宋" w:hAnsi="仿宋" w:hint="eastAsia"/>
                <w:bCs/>
                <w:color w:val="FF0000"/>
                <w:sz w:val="21"/>
                <w:szCs w:val="21"/>
              </w:rPr>
              <w:t>铁路义乌站综合交通枢纽项目</w:t>
            </w:r>
          </w:p>
        </w:tc>
      </w:tr>
      <w:tr w:rsidR="00AE27AC" w:rsidRPr="00630E09">
        <w:tblPrEx>
          <w:tblCellMar>
            <w:left w:w="108" w:type="dxa"/>
            <w:right w:w="108" w:type="dxa"/>
          </w:tblCellMar>
        </w:tblPrEx>
        <w:trPr>
          <w:trHeight w:val="553"/>
        </w:trPr>
        <w:tc>
          <w:tcPr>
            <w:tcW w:w="750" w:type="dxa"/>
            <w:vMerge w:val="restart"/>
            <w:tcBorders>
              <w:left w:val="single" w:sz="18" w:space="0" w:color="auto"/>
            </w:tcBorders>
            <w:vAlign w:val="center"/>
          </w:tcPr>
          <w:p w:rsidR="00AE27AC" w:rsidRPr="00630E09" w:rsidRDefault="002927A4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  <w:r w:rsidRPr="00630E09">
              <w:rPr>
                <w:rFonts w:ascii="仿宋" w:eastAsia="仿宋" w:hAnsi="仿宋" w:hint="eastAsia"/>
                <w:bCs/>
                <w:sz w:val="21"/>
                <w:szCs w:val="21"/>
              </w:rPr>
              <w:t>序号</w:t>
            </w:r>
          </w:p>
        </w:tc>
        <w:tc>
          <w:tcPr>
            <w:tcW w:w="1864" w:type="dxa"/>
            <w:gridSpan w:val="2"/>
            <w:vMerge w:val="restart"/>
            <w:vAlign w:val="center"/>
          </w:tcPr>
          <w:p w:rsidR="00AE27AC" w:rsidRPr="00630E09" w:rsidRDefault="002927A4">
            <w:pPr>
              <w:jc w:val="center"/>
              <w:rPr>
                <w:rFonts w:ascii="仿宋" w:eastAsia="仿宋" w:hAnsi="仿宋" w:cs="仿宋"/>
                <w:bCs/>
                <w:kern w:val="0"/>
                <w:sz w:val="21"/>
                <w:szCs w:val="21"/>
              </w:rPr>
            </w:pPr>
            <w:r w:rsidRPr="00630E09">
              <w:rPr>
                <w:rFonts w:ascii="仿宋" w:eastAsia="仿宋" w:hAnsi="仿宋" w:cs="仿宋" w:hint="eastAsia"/>
                <w:bCs/>
                <w:kern w:val="0"/>
                <w:sz w:val="21"/>
                <w:szCs w:val="21"/>
              </w:rPr>
              <w:t>分包商名称</w:t>
            </w:r>
          </w:p>
        </w:tc>
        <w:tc>
          <w:tcPr>
            <w:tcW w:w="907" w:type="dxa"/>
            <w:vMerge w:val="restart"/>
            <w:vAlign w:val="center"/>
          </w:tcPr>
          <w:p w:rsidR="00AE27AC" w:rsidRPr="00630E09" w:rsidRDefault="002927A4">
            <w:pPr>
              <w:jc w:val="center"/>
              <w:rPr>
                <w:rFonts w:ascii="仿宋" w:eastAsia="仿宋" w:hAnsi="仿宋" w:cs="仿宋"/>
                <w:bCs/>
                <w:kern w:val="0"/>
                <w:sz w:val="21"/>
                <w:szCs w:val="21"/>
              </w:rPr>
            </w:pPr>
            <w:r w:rsidRPr="00630E09">
              <w:rPr>
                <w:rFonts w:ascii="仿宋" w:eastAsia="仿宋" w:hAnsi="仿宋" w:cs="仿宋" w:hint="eastAsia"/>
                <w:bCs/>
                <w:kern w:val="0"/>
                <w:sz w:val="21"/>
                <w:szCs w:val="21"/>
              </w:rPr>
              <w:t>是否报名</w:t>
            </w:r>
          </w:p>
        </w:tc>
        <w:tc>
          <w:tcPr>
            <w:tcW w:w="6237" w:type="dxa"/>
            <w:gridSpan w:val="5"/>
            <w:vAlign w:val="center"/>
          </w:tcPr>
          <w:p w:rsidR="00AE27AC" w:rsidRPr="00630E09" w:rsidRDefault="002927A4">
            <w:pPr>
              <w:jc w:val="center"/>
              <w:rPr>
                <w:rFonts w:ascii="仿宋" w:eastAsia="仿宋" w:hAnsi="仿宋" w:cs="仿宋"/>
                <w:bCs/>
                <w:kern w:val="0"/>
                <w:sz w:val="21"/>
                <w:szCs w:val="21"/>
              </w:rPr>
            </w:pPr>
            <w:r w:rsidRPr="00630E09">
              <w:rPr>
                <w:rFonts w:ascii="仿宋" w:eastAsia="仿宋" w:hAnsi="仿宋" w:cs="仿宋" w:hint="eastAsia"/>
                <w:bCs/>
                <w:kern w:val="0"/>
                <w:sz w:val="21"/>
                <w:szCs w:val="21"/>
              </w:rPr>
              <w:t>资信能力</w:t>
            </w:r>
          </w:p>
        </w:tc>
        <w:tc>
          <w:tcPr>
            <w:tcW w:w="1276" w:type="dxa"/>
            <w:vAlign w:val="center"/>
          </w:tcPr>
          <w:p w:rsidR="00AE27AC" w:rsidRPr="00630E09" w:rsidRDefault="002927A4">
            <w:pPr>
              <w:jc w:val="center"/>
              <w:rPr>
                <w:rFonts w:ascii="仿宋" w:eastAsia="仿宋" w:hAnsi="仿宋" w:cs="仿宋"/>
                <w:bCs/>
                <w:kern w:val="0"/>
                <w:sz w:val="21"/>
                <w:szCs w:val="21"/>
              </w:rPr>
            </w:pPr>
            <w:r w:rsidRPr="00630E09">
              <w:rPr>
                <w:rFonts w:ascii="仿宋" w:eastAsia="仿宋" w:hAnsi="仿宋" w:cs="仿宋" w:hint="eastAsia"/>
                <w:bCs/>
                <w:kern w:val="0"/>
                <w:sz w:val="21"/>
                <w:szCs w:val="21"/>
              </w:rPr>
              <w:t>施工能力</w:t>
            </w:r>
          </w:p>
        </w:tc>
        <w:tc>
          <w:tcPr>
            <w:tcW w:w="992" w:type="dxa"/>
            <w:vMerge w:val="restart"/>
            <w:vAlign w:val="center"/>
          </w:tcPr>
          <w:p w:rsidR="00AE27AC" w:rsidRPr="00630E09" w:rsidRDefault="002927A4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  <w:r w:rsidRPr="00630E09">
              <w:rPr>
                <w:rFonts w:ascii="仿宋" w:eastAsia="仿宋" w:hAnsi="仿宋" w:cs="仿宋" w:hint="eastAsia"/>
                <w:bCs/>
                <w:kern w:val="0"/>
                <w:sz w:val="21"/>
                <w:szCs w:val="21"/>
              </w:rPr>
              <w:t>资审是否通过</w:t>
            </w:r>
          </w:p>
        </w:tc>
        <w:tc>
          <w:tcPr>
            <w:tcW w:w="1701" w:type="dxa"/>
            <w:vMerge w:val="restart"/>
            <w:vAlign w:val="center"/>
          </w:tcPr>
          <w:p w:rsidR="00AE27AC" w:rsidRPr="00630E09" w:rsidRDefault="002927A4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  <w:r w:rsidRPr="00630E09">
              <w:rPr>
                <w:rFonts w:ascii="仿宋" w:eastAsia="仿宋" w:hAnsi="仿宋" w:hint="eastAsia"/>
                <w:bCs/>
                <w:sz w:val="21"/>
                <w:szCs w:val="21"/>
              </w:rPr>
              <w:t>未通过原因</w:t>
            </w:r>
          </w:p>
        </w:tc>
        <w:tc>
          <w:tcPr>
            <w:tcW w:w="851" w:type="dxa"/>
            <w:vMerge w:val="restart"/>
            <w:tcBorders>
              <w:right w:val="single" w:sz="18" w:space="0" w:color="auto"/>
            </w:tcBorders>
            <w:vAlign w:val="center"/>
          </w:tcPr>
          <w:p w:rsidR="00AE27AC" w:rsidRPr="00630E09" w:rsidRDefault="002927A4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  <w:r w:rsidRPr="00630E09">
              <w:rPr>
                <w:rFonts w:ascii="仿宋" w:eastAsia="仿宋" w:hAnsi="仿宋" w:hint="eastAsia"/>
                <w:bCs/>
                <w:sz w:val="21"/>
                <w:szCs w:val="21"/>
              </w:rPr>
              <w:t>备注</w:t>
            </w:r>
          </w:p>
        </w:tc>
      </w:tr>
      <w:tr w:rsidR="00AE27AC" w:rsidRPr="00630E09">
        <w:tblPrEx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50" w:type="dxa"/>
            <w:vMerge/>
            <w:tcBorders>
              <w:left w:val="single" w:sz="18" w:space="0" w:color="auto"/>
            </w:tcBorders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864" w:type="dxa"/>
            <w:gridSpan w:val="2"/>
            <w:vMerge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907" w:type="dxa"/>
            <w:vMerge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AE27AC" w:rsidRPr="00630E09" w:rsidRDefault="002927A4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30E09">
              <w:rPr>
                <w:rFonts w:ascii="仿宋" w:eastAsia="仿宋" w:hAnsi="仿宋" w:hint="eastAsia"/>
                <w:sz w:val="21"/>
                <w:szCs w:val="21"/>
              </w:rPr>
              <w:t>注册资本金是否符合要求</w:t>
            </w:r>
          </w:p>
        </w:tc>
        <w:tc>
          <w:tcPr>
            <w:tcW w:w="1276" w:type="dxa"/>
            <w:vAlign w:val="center"/>
          </w:tcPr>
          <w:p w:rsidR="00AE27AC" w:rsidRPr="00630E09" w:rsidRDefault="002927A4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30E09">
              <w:rPr>
                <w:rFonts w:ascii="仿宋" w:eastAsia="仿宋" w:hAnsi="仿宋" w:hint="eastAsia"/>
                <w:sz w:val="21"/>
                <w:szCs w:val="21"/>
              </w:rPr>
              <w:t>企业证件是否齐备、真实有效</w:t>
            </w:r>
          </w:p>
        </w:tc>
        <w:tc>
          <w:tcPr>
            <w:tcW w:w="1276" w:type="dxa"/>
            <w:vAlign w:val="center"/>
          </w:tcPr>
          <w:p w:rsidR="00AE27AC" w:rsidRPr="00630E09" w:rsidRDefault="002927A4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30E09">
              <w:rPr>
                <w:rFonts w:ascii="仿宋" w:eastAsia="仿宋" w:hAnsi="仿宋" w:hint="eastAsia"/>
                <w:sz w:val="21"/>
                <w:szCs w:val="21"/>
              </w:rPr>
              <w:t>资质文件是否满足本工程要求</w:t>
            </w:r>
          </w:p>
        </w:tc>
        <w:tc>
          <w:tcPr>
            <w:tcW w:w="1417" w:type="dxa"/>
            <w:vAlign w:val="center"/>
          </w:tcPr>
          <w:p w:rsidR="00AE27AC" w:rsidRPr="00630E09" w:rsidRDefault="002927A4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30E09">
              <w:rPr>
                <w:rFonts w:ascii="仿宋" w:eastAsia="仿宋" w:hAnsi="仿宋" w:cs="仿宋" w:hint="eastAsia"/>
                <w:bCs/>
                <w:kern w:val="0"/>
                <w:sz w:val="21"/>
                <w:szCs w:val="21"/>
              </w:rPr>
              <w:t>是否存在强制执行案件</w:t>
            </w:r>
          </w:p>
        </w:tc>
        <w:tc>
          <w:tcPr>
            <w:tcW w:w="1134" w:type="dxa"/>
            <w:vAlign w:val="center"/>
          </w:tcPr>
          <w:p w:rsidR="00AE27AC" w:rsidRPr="00630E09" w:rsidRDefault="002927A4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30E09">
              <w:rPr>
                <w:rFonts w:ascii="仿宋" w:eastAsia="仿宋" w:hAnsi="仿宋" w:cs="仿宋" w:hint="eastAsia"/>
                <w:bCs/>
                <w:kern w:val="0"/>
                <w:sz w:val="21"/>
                <w:szCs w:val="21"/>
              </w:rPr>
              <w:t>是否存在失信行为</w:t>
            </w:r>
          </w:p>
        </w:tc>
        <w:tc>
          <w:tcPr>
            <w:tcW w:w="1276" w:type="dxa"/>
            <w:vAlign w:val="center"/>
          </w:tcPr>
          <w:p w:rsidR="00AE27AC" w:rsidRPr="00630E09" w:rsidRDefault="002927A4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30E09">
              <w:rPr>
                <w:rFonts w:ascii="仿宋" w:eastAsia="仿宋" w:hAnsi="仿宋" w:hint="eastAsia"/>
                <w:sz w:val="21"/>
                <w:szCs w:val="21"/>
              </w:rPr>
              <w:t>评分表得分</w:t>
            </w:r>
          </w:p>
        </w:tc>
        <w:tc>
          <w:tcPr>
            <w:tcW w:w="992" w:type="dxa"/>
            <w:vMerge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  <w:tc>
          <w:tcPr>
            <w:tcW w:w="851" w:type="dxa"/>
            <w:vMerge/>
            <w:tcBorders>
              <w:right w:val="single" w:sz="18" w:space="0" w:color="auto"/>
            </w:tcBorders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AE27AC" w:rsidRPr="00630E09">
        <w:tblPrEx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50" w:type="dxa"/>
            <w:tcBorders>
              <w:left w:val="single" w:sz="18" w:space="0" w:color="auto"/>
            </w:tcBorders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864" w:type="dxa"/>
            <w:gridSpan w:val="2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AE27AC" w:rsidRPr="00630E09">
        <w:tblPrEx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50" w:type="dxa"/>
            <w:tcBorders>
              <w:left w:val="single" w:sz="18" w:space="0" w:color="auto"/>
            </w:tcBorders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864" w:type="dxa"/>
            <w:gridSpan w:val="2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AE27AC" w:rsidRPr="00630E09">
        <w:tblPrEx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50" w:type="dxa"/>
            <w:tcBorders>
              <w:left w:val="single" w:sz="18" w:space="0" w:color="auto"/>
            </w:tcBorders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864" w:type="dxa"/>
            <w:gridSpan w:val="2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AE27AC" w:rsidRPr="00630E09">
        <w:tblPrEx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50" w:type="dxa"/>
            <w:tcBorders>
              <w:left w:val="single" w:sz="18" w:space="0" w:color="auto"/>
            </w:tcBorders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864" w:type="dxa"/>
            <w:gridSpan w:val="2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AE27AC" w:rsidRPr="00630E09">
        <w:tblPrEx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50" w:type="dxa"/>
            <w:tcBorders>
              <w:left w:val="single" w:sz="18" w:space="0" w:color="auto"/>
            </w:tcBorders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864" w:type="dxa"/>
            <w:gridSpan w:val="2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AE27AC" w:rsidRPr="00630E09">
        <w:tblPrEx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50" w:type="dxa"/>
            <w:tcBorders>
              <w:left w:val="single" w:sz="18" w:space="0" w:color="auto"/>
            </w:tcBorders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864" w:type="dxa"/>
            <w:gridSpan w:val="2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AE27AC" w:rsidRPr="00630E09">
        <w:tblPrEx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50" w:type="dxa"/>
            <w:tcBorders>
              <w:left w:val="single" w:sz="18" w:space="0" w:color="auto"/>
            </w:tcBorders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864" w:type="dxa"/>
            <w:gridSpan w:val="2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AE27AC" w:rsidRPr="00630E09">
        <w:tblPrEx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50" w:type="dxa"/>
            <w:tcBorders>
              <w:left w:val="single" w:sz="18" w:space="0" w:color="auto"/>
            </w:tcBorders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864" w:type="dxa"/>
            <w:gridSpan w:val="2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AE27AC" w:rsidRPr="00630E09">
        <w:tblPrEx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2614" w:type="dxa"/>
            <w:gridSpan w:val="3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AE27AC" w:rsidRPr="00630E09" w:rsidRDefault="002927A4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630E09">
              <w:rPr>
                <w:rFonts w:ascii="仿宋" w:eastAsia="仿宋" w:hAnsi="仿宋" w:hint="eastAsia"/>
                <w:sz w:val="21"/>
                <w:szCs w:val="21"/>
              </w:rPr>
              <w:t>备注</w:t>
            </w:r>
          </w:p>
        </w:tc>
        <w:tc>
          <w:tcPr>
            <w:tcW w:w="11964" w:type="dxa"/>
            <w:gridSpan w:val="10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AE27AC" w:rsidRPr="00630E09" w:rsidRDefault="002927A4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630E09">
              <w:rPr>
                <w:rFonts w:ascii="仿宋" w:eastAsia="仿宋" w:hAnsi="仿宋" w:hint="eastAsia"/>
                <w:sz w:val="21"/>
                <w:szCs w:val="21"/>
              </w:rPr>
              <w:t>分包单位资信能力处任一项不符要求资审不得通过，施工能力评分表得分小于</w:t>
            </w:r>
            <w:r w:rsidR="00FE7F67" w:rsidRPr="00630E09">
              <w:rPr>
                <w:rFonts w:ascii="仿宋" w:eastAsia="仿宋" w:hAnsi="仿宋" w:hint="eastAsia"/>
                <w:sz w:val="21"/>
                <w:szCs w:val="21"/>
              </w:rPr>
              <w:t>80</w:t>
            </w:r>
            <w:r w:rsidRPr="00630E09">
              <w:rPr>
                <w:rFonts w:ascii="仿宋" w:eastAsia="仿宋" w:hAnsi="仿宋" w:hint="eastAsia"/>
                <w:sz w:val="21"/>
                <w:szCs w:val="21"/>
              </w:rPr>
              <w:t>分资审不得通过。</w:t>
            </w:r>
          </w:p>
        </w:tc>
      </w:tr>
    </w:tbl>
    <w:p w:rsidR="00AE27AC" w:rsidRPr="00630E09" w:rsidRDefault="002927A4" w:rsidP="00285B0F">
      <w:pPr>
        <w:spacing w:line="480" w:lineRule="auto"/>
        <w:ind w:firstLineChars="100" w:firstLine="240"/>
        <w:rPr>
          <w:rFonts w:ascii="仿宋" w:eastAsia="仿宋" w:hAnsi="仿宋"/>
        </w:rPr>
      </w:pPr>
      <w:r w:rsidRPr="00630E09">
        <w:rPr>
          <w:rFonts w:ascii="仿宋" w:eastAsia="仿宋" w:hAnsi="仿宋" w:hint="eastAsia"/>
        </w:rPr>
        <w:t xml:space="preserve">项目商务经理： </w:t>
      </w:r>
      <w:r w:rsidRPr="00630E09">
        <w:rPr>
          <w:rFonts w:ascii="仿宋" w:eastAsia="仿宋" w:hAnsi="仿宋"/>
        </w:rPr>
        <w:t xml:space="preserve">             </w:t>
      </w:r>
      <w:r w:rsidRPr="00630E09">
        <w:rPr>
          <w:rFonts w:ascii="仿宋" w:eastAsia="仿宋" w:hAnsi="仿宋" w:hint="eastAsia"/>
        </w:rPr>
        <w:t xml:space="preserve">项目经理： </w:t>
      </w:r>
      <w:r w:rsidRPr="00630E09">
        <w:rPr>
          <w:rFonts w:ascii="仿宋" w:eastAsia="仿宋" w:hAnsi="仿宋"/>
        </w:rPr>
        <w:t xml:space="preserve">            </w:t>
      </w:r>
      <w:r w:rsidR="00285B0F" w:rsidRPr="00630E09">
        <w:rPr>
          <w:rFonts w:ascii="仿宋" w:eastAsia="仿宋" w:hAnsi="仿宋"/>
        </w:rPr>
        <w:t xml:space="preserve"> </w:t>
      </w:r>
      <w:r w:rsidRPr="00630E09">
        <w:rPr>
          <w:rFonts w:ascii="仿宋" w:eastAsia="仿宋" w:hAnsi="仿宋" w:hint="eastAsia"/>
        </w:rPr>
        <w:t>分公司施工管理部经理：</w:t>
      </w:r>
      <w:r w:rsidR="00285B0F" w:rsidRPr="00630E09">
        <w:rPr>
          <w:rFonts w:ascii="仿宋" w:eastAsia="仿宋" w:hAnsi="仿宋" w:hint="eastAsia"/>
        </w:rPr>
        <w:t xml:space="preserve"> </w:t>
      </w:r>
      <w:r w:rsidR="00285B0F" w:rsidRPr="00630E09">
        <w:rPr>
          <w:rFonts w:ascii="仿宋" w:eastAsia="仿宋" w:hAnsi="仿宋"/>
        </w:rPr>
        <w:t xml:space="preserve">              </w:t>
      </w:r>
      <w:r w:rsidR="00285B0F" w:rsidRPr="00630E09">
        <w:rPr>
          <w:rFonts w:ascii="仿宋" w:eastAsia="仿宋" w:hAnsi="仿宋" w:hint="eastAsia"/>
        </w:rPr>
        <w:t>分公司商务管理部经理：</w:t>
      </w:r>
    </w:p>
    <w:p w:rsidR="00AE27AC" w:rsidRPr="00630E09" w:rsidRDefault="00AE27AC">
      <w:pPr>
        <w:rPr>
          <w:rFonts w:ascii="仿宋" w:eastAsia="仿宋" w:hAnsi="仿宋"/>
          <w:sz w:val="10"/>
        </w:rPr>
      </w:pPr>
    </w:p>
    <w:tbl>
      <w:tblPr>
        <w:tblW w:w="1458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118"/>
        <w:gridCol w:w="267"/>
        <w:gridCol w:w="301"/>
        <w:gridCol w:w="3119"/>
        <w:gridCol w:w="2410"/>
        <w:gridCol w:w="1559"/>
        <w:gridCol w:w="1134"/>
        <w:gridCol w:w="425"/>
        <w:gridCol w:w="1418"/>
        <w:gridCol w:w="1417"/>
        <w:gridCol w:w="1418"/>
      </w:tblGrid>
      <w:tr w:rsidR="00AE27AC" w:rsidRPr="00630E09">
        <w:trPr>
          <w:trHeight w:hRule="exact" w:val="598"/>
        </w:trPr>
        <w:tc>
          <w:tcPr>
            <w:tcW w:w="1118" w:type="dxa"/>
            <w:vMerge w:val="restart"/>
            <w:vAlign w:val="center"/>
          </w:tcPr>
          <w:p w:rsidR="00AE27AC" w:rsidRPr="00630E09" w:rsidRDefault="002927A4">
            <w:pPr>
              <w:jc w:val="center"/>
              <w:rPr>
                <w:rFonts w:ascii="仿宋" w:eastAsia="仿宋" w:hAnsi="仿宋"/>
                <w:sz w:val="18"/>
              </w:rPr>
            </w:pPr>
            <w:r w:rsidRPr="00630E09">
              <w:rPr>
                <w:rFonts w:ascii="仿宋" w:eastAsia="仿宋" w:hAnsi="仿宋"/>
                <w:noProof/>
                <w:sz w:val="18"/>
              </w:rPr>
              <w:lastRenderedPageBreak/>
              <w:drawing>
                <wp:inline distT="0" distB="0" distL="0" distR="0">
                  <wp:extent cx="373380" cy="379730"/>
                  <wp:effectExtent l="0" t="0" r="7620" b="1270"/>
                  <wp:docPr id="1027" name="图片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"/>
                          <pic:cNvPicPr/>
                        </pic:nvPicPr>
                        <pic:blipFill>
                          <a:blip r:embed="rId8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373380" cy="379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68" w:type="dxa"/>
            <w:gridSpan w:val="10"/>
            <w:tcBorders>
              <w:bottom w:val="single" w:sz="6" w:space="0" w:color="000000"/>
            </w:tcBorders>
            <w:vAlign w:val="center"/>
          </w:tcPr>
          <w:p w:rsidR="00AE27AC" w:rsidRPr="00630E09" w:rsidRDefault="002927A4">
            <w:pPr>
              <w:spacing w:line="360" w:lineRule="exact"/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 w:rsidRPr="00630E09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中国建筑  管理表格</w:t>
            </w:r>
          </w:p>
        </w:tc>
      </w:tr>
      <w:tr w:rsidR="00AE27AC" w:rsidRPr="00630E09">
        <w:trPr>
          <w:trHeight w:val="530"/>
        </w:trPr>
        <w:tc>
          <w:tcPr>
            <w:tcW w:w="1118" w:type="dxa"/>
            <w:vMerge/>
            <w:vAlign w:val="center"/>
          </w:tcPr>
          <w:p w:rsidR="00AE27AC" w:rsidRPr="00630E09" w:rsidRDefault="00AE27AC">
            <w:pPr>
              <w:jc w:val="center"/>
              <w:rPr>
                <w:rFonts w:ascii="仿宋" w:eastAsia="仿宋" w:hAnsi="仿宋"/>
                <w:sz w:val="18"/>
                <w:lang w:val="fr-FR"/>
              </w:rPr>
            </w:pPr>
          </w:p>
        </w:tc>
        <w:tc>
          <w:tcPr>
            <w:tcW w:w="13468" w:type="dxa"/>
            <w:gridSpan w:val="10"/>
            <w:tcBorders>
              <w:top w:val="single" w:sz="6" w:space="0" w:color="000000"/>
            </w:tcBorders>
            <w:vAlign w:val="center"/>
          </w:tcPr>
          <w:p w:rsidR="00AE27AC" w:rsidRPr="00630E09" w:rsidRDefault="002927A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630E09">
              <w:rPr>
                <w:rFonts w:ascii="仿宋" w:eastAsia="仿宋" w:hAnsi="仿宋" w:hint="eastAsia"/>
                <w:sz w:val="28"/>
                <w:szCs w:val="28"/>
              </w:rPr>
              <w:t>分包单位施工能力评分表</w:t>
            </w:r>
          </w:p>
        </w:tc>
      </w:tr>
      <w:tr w:rsidR="00AE27AC" w:rsidRPr="00630E09" w:rsidTr="00FE7F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41"/>
        </w:trPr>
        <w:tc>
          <w:tcPr>
            <w:tcW w:w="1385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snapToGrid w:val="0"/>
              <w:spacing w:before="100" w:beforeAutospacing="1" w:after="100" w:afterAutospacing="1" w:line="36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项目名称:</w:t>
            </w:r>
          </w:p>
        </w:tc>
        <w:tc>
          <w:tcPr>
            <w:tcW w:w="583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1B3465">
            <w:pPr>
              <w:snapToGrid w:val="0"/>
              <w:spacing w:before="100" w:beforeAutospacing="1" w:after="100" w:afterAutospacing="1" w:line="36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B3465">
              <w:rPr>
                <w:rFonts w:ascii="仿宋" w:eastAsia="仿宋" w:hAnsi="仿宋" w:hint="eastAsia"/>
                <w:color w:val="FF0000"/>
                <w:sz w:val="20"/>
                <w:szCs w:val="20"/>
              </w:rPr>
              <w:t>铁路义乌站综合交通枢纽项目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snapToGrid w:val="0"/>
              <w:spacing w:before="100" w:beforeAutospacing="1" w:after="100" w:afterAutospacing="1" w:line="36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分包工程：</w:t>
            </w:r>
          </w:p>
        </w:tc>
        <w:tc>
          <w:tcPr>
            <w:tcW w:w="5812" w:type="dxa"/>
            <w:gridSpan w:val="5"/>
            <w:tcBorders>
              <w:top w:val="single" w:sz="12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E27AC" w:rsidRPr="00630E09" w:rsidRDefault="001B3465">
            <w:pPr>
              <w:widowControl/>
              <w:jc w:val="left"/>
              <w:rPr>
                <w:rFonts w:ascii="仿宋" w:eastAsia="仿宋" w:hAnsi="仿宋"/>
                <w:b/>
                <w:sz w:val="20"/>
                <w:szCs w:val="20"/>
              </w:rPr>
            </w:pPr>
            <w:bookmarkStart w:id="0" w:name="_GoBack"/>
            <w:r w:rsidRPr="001B3465">
              <w:rPr>
                <w:rFonts w:ascii="仿宋" w:eastAsia="仿宋" w:hAnsi="仿宋" w:hint="eastAsia"/>
                <w:b/>
                <w:color w:val="FF0000"/>
                <w:sz w:val="20"/>
                <w:szCs w:val="20"/>
              </w:rPr>
              <w:t>加固专业分包工程</w:t>
            </w:r>
            <w:bookmarkEnd w:id="0"/>
          </w:p>
        </w:tc>
      </w:tr>
      <w:tr w:rsidR="00AE27AC" w:rsidRPr="00630E09" w:rsidTr="00FE7F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689"/>
        </w:trPr>
        <w:tc>
          <w:tcPr>
            <w:tcW w:w="7215" w:type="dxa"/>
            <w:gridSpan w:val="5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snapToGrid w:val="0"/>
              <w:spacing w:before="100" w:beforeAutospacing="1" w:after="100" w:afterAutospacing="1" w:line="36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评价指标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27AC" w:rsidRPr="00630E09" w:rsidRDefault="002927A4">
            <w:pPr>
              <w:snapToGrid w:val="0"/>
              <w:spacing w:before="100" w:beforeAutospacing="1" w:after="100" w:afterAutospacing="1" w:line="36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分包单位名称</w:t>
            </w:r>
          </w:p>
          <w:p w:rsidR="00AE27AC" w:rsidRPr="00630E09" w:rsidRDefault="002927A4">
            <w:pPr>
              <w:snapToGrid w:val="0"/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B:</w:t>
            </w:r>
          </w:p>
          <w:p w:rsidR="00AE27AC" w:rsidRPr="00630E09" w:rsidRDefault="002927A4">
            <w:pPr>
              <w:pStyle w:val="a8"/>
              <w:snapToGrid w:val="0"/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</w:rPr>
            </w:pPr>
            <w:r w:rsidRPr="00630E09">
              <w:rPr>
                <w:rFonts w:ascii="仿宋" w:eastAsia="仿宋" w:hAnsi="仿宋" w:hint="eastAsia"/>
                <w:sz w:val="20"/>
              </w:rPr>
              <w:t>C:</w:t>
            </w:r>
          </w:p>
          <w:p w:rsidR="00AE27AC" w:rsidRPr="00630E09" w:rsidRDefault="002927A4">
            <w:pPr>
              <w:snapToGrid w:val="0"/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D:</w:t>
            </w:r>
          </w:p>
          <w:p w:rsidR="00AE27AC" w:rsidRPr="00630E09" w:rsidRDefault="002927A4">
            <w:pPr>
              <w:snapToGrid w:val="0"/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E</w:t>
            </w:r>
            <w:r w:rsidRPr="00630E09">
              <w:rPr>
                <w:rFonts w:ascii="仿宋" w:eastAsia="仿宋" w:hAnsi="仿宋"/>
                <w:sz w:val="20"/>
                <w:szCs w:val="20"/>
              </w:rPr>
              <w:t>:</w:t>
            </w:r>
          </w:p>
        </w:tc>
      </w:tr>
      <w:tr w:rsidR="00AE27AC" w:rsidRPr="00630E09" w:rsidTr="00FE7F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13"/>
        </w:trPr>
        <w:tc>
          <w:tcPr>
            <w:tcW w:w="7215" w:type="dxa"/>
            <w:gridSpan w:val="5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snapToGrid w:val="0"/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snapToGrid w:val="0"/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snapToGrid w:val="0"/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pStyle w:val="a8"/>
              <w:snapToGrid w:val="0"/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</w:rPr>
            </w:pPr>
            <w:r w:rsidRPr="00630E09">
              <w:rPr>
                <w:rFonts w:ascii="仿宋" w:eastAsia="仿宋" w:hAnsi="仿宋" w:hint="eastAsia"/>
                <w:sz w:val="20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snapToGrid w:val="0"/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27AC" w:rsidRPr="00630E09" w:rsidRDefault="002927A4">
            <w:pPr>
              <w:snapToGrid w:val="0"/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E</w:t>
            </w:r>
          </w:p>
        </w:tc>
      </w:tr>
      <w:tr w:rsidR="00AE27AC" w:rsidRPr="00630E09" w:rsidTr="00FE7F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37"/>
        </w:trPr>
        <w:tc>
          <w:tcPr>
            <w:tcW w:w="1686" w:type="dxa"/>
            <w:gridSpan w:val="3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一、具体目标及措施：（20分）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1、对总包的质量、安全、进度、文明施工的承诺(10分)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27AC" w:rsidRPr="00630E09" w:rsidRDefault="00AE27AC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AE27AC" w:rsidRPr="00630E09" w:rsidTr="00FE7F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37"/>
        </w:trPr>
        <w:tc>
          <w:tcPr>
            <w:tcW w:w="1686" w:type="dxa"/>
            <w:gridSpan w:val="3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2、对分包工作范围和内容的熟悉程度(10分)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spacing w:before="100" w:beforeAutospacing="1" w:after="100" w:afterAutospacing="1" w:line="360" w:lineRule="exact"/>
              <w:ind w:left="6192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27AC" w:rsidRPr="00630E09" w:rsidRDefault="00AE27AC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AE27AC" w:rsidRPr="00630E09" w:rsidTr="00FE7F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37"/>
        </w:trPr>
        <w:tc>
          <w:tcPr>
            <w:tcW w:w="1686" w:type="dxa"/>
            <w:gridSpan w:val="3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二、</w:t>
            </w:r>
            <w:r w:rsidR="002E4FE0" w:rsidRPr="00630E09">
              <w:rPr>
                <w:rFonts w:ascii="仿宋" w:eastAsia="仿宋" w:hAnsi="仿宋" w:hint="eastAsia"/>
                <w:sz w:val="20"/>
                <w:szCs w:val="20"/>
              </w:rPr>
              <w:t>公司</w:t>
            </w:r>
            <w:r w:rsidRPr="00630E09">
              <w:rPr>
                <w:rFonts w:ascii="仿宋" w:eastAsia="仿宋" w:hAnsi="仿宋" w:hint="eastAsia"/>
                <w:sz w:val="20"/>
                <w:szCs w:val="20"/>
              </w:rPr>
              <w:t>管理人员组织架构及相应岗位证书(</w:t>
            </w:r>
            <w:r w:rsidR="002E4FE0" w:rsidRPr="00630E09">
              <w:rPr>
                <w:rFonts w:ascii="仿宋" w:eastAsia="仿宋" w:hAnsi="仿宋" w:hint="eastAsia"/>
                <w:sz w:val="20"/>
                <w:szCs w:val="20"/>
              </w:rPr>
              <w:t>3</w:t>
            </w:r>
            <w:r w:rsidRPr="00630E09">
              <w:rPr>
                <w:rFonts w:ascii="仿宋" w:eastAsia="仿宋" w:hAnsi="仿宋" w:hint="eastAsia"/>
                <w:sz w:val="20"/>
                <w:szCs w:val="20"/>
              </w:rPr>
              <w:t>0分)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2E4FE0">
            <w:pPr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1、公司组织及体系：配备生产，技术，商务，安全，财务等专职管理人员（</w:t>
            </w:r>
            <w:r w:rsidR="00FE7F67" w:rsidRPr="00630E09">
              <w:rPr>
                <w:rFonts w:ascii="仿宋" w:eastAsia="仿宋" w:hAnsi="仿宋" w:hint="eastAsia"/>
                <w:sz w:val="20"/>
                <w:szCs w:val="20"/>
              </w:rPr>
              <w:t>8</w:t>
            </w:r>
            <w:r w:rsidRPr="00630E09">
              <w:rPr>
                <w:rFonts w:ascii="仿宋" w:eastAsia="仿宋" w:hAnsi="仿宋" w:hint="eastAsia"/>
                <w:sz w:val="20"/>
                <w:szCs w:val="20"/>
              </w:rPr>
              <w:t>分）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2E4FE0" w:rsidRPr="00630E09" w:rsidTr="00FE7F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37"/>
        </w:trPr>
        <w:tc>
          <w:tcPr>
            <w:tcW w:w="1686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2、公司管理人员是否签订劳动合同并缴纳社保；（</w:t>
            </w:r>
            <w:r w:rsidR="00FE7F67" w:rsidRPr="00630E09">
              <w:rPr>
                <w:rFonts w:ascii="仿宋" w:eastAsia="仿宋" w:hAnsi="仿宋" w:hint="eastAsia"/>
                <w:sz w:val="20"/>
                <w:szCs w:val="20"/>
              </w:rPr>
              <w:t>8</w:t>
            </w:r>
            <w:r w:rsidRPr="00630E09">
              <w:rPr>
                <w:rFonts w:ascii="仿宋" w:eastAsia="仿宋" w:hAnsi="仿宋" w:hint="eastAsia"/>
                <w:sz w:val="20"/>
                <w:szCs w:val="20"/>
              </w:rPr>
              <w:t>分）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E4FE0" w:rsidRPr="00630E09" w:rsidRDefault="002E4FE0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2E4FE0" w:rsidRPr="00630E09" w:rsidTr="00FE7F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37"/>
        </w:trPr>
        <w:tc>
          <w:tcPr>
            <w:tcW w:w="1686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3、项目管理组织架构与总包的匹配性（</w:t>
            </w:r>
            <w:r w:rsidR="00FE7F67" w:rsidRPr="00630E09">
              <w:rPr>
                <w:rFonts w:ascii="仿宋" w:eastAsia="仿宋" w:hAnsi="仿宋" w:hint="eastAsia"/>
                <w:sz w:val="20"/>
                <w:szCs w:val="20"/>
              </w:rPr>
              <w:t>8</w:t>
            </w:r>
            <w:r w:rsidRPr="00630E09">
              <w:rPr>
                <w:rFonts w:ascii="仿宋" w:eastAsia="仿宋" w:hAnsi="仿宋" w:hint="eastAsia"/>
                <w:sz w:val="20"/>
                <w:szCs w:val="20"/>
              </w:rPr>
              <w:t>分）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E4FE0" w:rsidRPr="00630E09" w:rsidRDefault="002E4FE0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AE27AC" w:rsidRPr="00630E09" w:rsidTr="00FE7F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37"/>
        </w:trPr>
        <w:tc>
          <w:tcPr>
            <w:tcW w:w="1686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2E4FE0">
            <w:pPr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4</w:t>
            </w:r>
            <w:r w:rsidR="002927A4" w:rsidRPr="00630E09">
              <w:rPr>
                <w:rFonts w:ascii="仿宋" w:eastAsia="仿宋" w:hAnsi="仿宋" w:hint="eastAsia"/>
                <w:sz w:val="20"/>
                <w:szCs w:val="20"/>
              </w:rPr>
              <w:t>、班组化管理能力是否满足施工要求（6分）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AE27AC" w:rsidRPr="00630E09" w:rsidTr="00FE7F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37"/>
        </w:trPr>
        <w:tc>
          <w:tcPr>
            <w:tcW w:w="1686" w:type="dxa"/>
            <w:gridSpan w:val="3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三、工人工资支付（20分）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1、是否设立工人工资专用账户（10分）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AE27AC" w:rsidRPr="00630E09" w:rsidTr="00FE7F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37"/>
        </w:trPr>
        <w:tc>
          <w:tcPr>
            <w:tcW w:w="1686" w:type="dxa"/>
            <w:gridSpan w:val="3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2、是否建立建全与工程相匹配的工人工资支付台账（10分）</w:t>
            </w:r>
          </w:p>
          <w:p w:rsidR="00C15C02" w:rsidRPr="00630E09" w:rsidRDefault="00C15C02" w:rsidP="00C15C02">
            <w:pPr>
              <w:rPr>
                <w:rFonts w:ascii="仿宋" w:eastAsia="仿宋" w:hAnsi="仿宋"/>
                <w:sz w:val="20"/>
                <w:szCs w:val="20"/>
              </w:rPr>
            </w:pPr>
          </w:p>
          <w:p w:rsidR="00C15C02" w:rsidRPr="00630E09" w:rsidRDefault="00C15C02" w:rsidP="00C15C02">
            <w:pPr>
              <w:rPr>
                <w:rFonts w:ascii="仿宋" w:eastAsia="仿宋" w:hAnsi="仿宋"/>
                <w:sz w:val="20"/>
                <w:szCs w:val="20"/>
              </w:rPr>
            </w:pPr>
          </w:p>
          <w:p w:rsidR="00C15C02" w:rsidRPr="00630E09" w:rsidRDefault="00C15C02" w:rsidP="00C15C02">
            <w:pPr>
              <w:rPr>
                <w:rFonts w:ascii="仿宋" w:eastAsia="仿宋" w:hAnsi="仿宋"/>
                <w:sz w:val="20"/>
                <w:szCs w:val="20"/>
              </w:rPr>
            </w:pPr>
          </w:p>
          <w:p w:rsidR="00C15C02" w:rsidRPr="00630E09" w:rsidRDefault="00C15C02" w:rsidP="00C15C02">
            <w:pPr>
              <w:rPr>
                <w:rFonts w:ascii="仿宋" w:eastAsia="仿宋" w:hAnsi="仿宋"/>
                <w:sz w:val="20"/>
                <w:szCs w:val="20"/>
              </w:rPr>
            </w:pPr>
          </w:p>
          <w:p w:rsidR="00C15C02" w:rsidRPr="00630E09" w:rsidRDefault="00C15C02" w:rsidP="00C15C02">
            <w:pPr>
              <w:rPr>
                <w:rFonts w:ascii="仿宋" w:eastAsia="仿宋" w:hAnsi="仿宋"/>
                <w:sz w:val="20"/>
                <w:szCs w:val="20"/>
              </w:rPr>
            </w:pPr>
          </w:p>
          <w:p w:rsidR="00C15C02" w:rsidRPr="00630E09" w:rsidRDefault="00C15C02" w:rsidP="00C15C02">
            <w:pPr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  <w:p w:rsidR="00FE7F67" w:rsidRPr="00630E09" w:rsidRDefault="00FE7F67" w:rsidP="00FE7F67">
            <w:pPr>
              <w:rPr>
                <w:rFonts w:ascii="仿宋" w:eastAsia="仿宋" w:hAnsi="仿宋"/>
                <w:sz w:val="20"/>
                <w:szCs w:val="20"/>
              </w:rPr>
            </w:pPr>
          </w:p>
          <w:p w:rsidR="00FE7F67" w:rsidRPr="00630E09" w:rsidRDefault="00FE7F67" w:rsidP="00FE7F67">
            <w:pPr>
              <w:rPr>
                <w:rFonts w:ascii="仿宋" w:eastAsia="仿宋" w:hAnsi="仿宋"/>
                <w:sz w:val="20"/>
                <w:szCs w:val="20"/>
              </w:rPr>
            </w:pPr>
          </w:p>
          <w:p w:rsidR="00FE7F67" w:rsidRPr="00630E09" w:rsidRDefault="00FE7F67" w:rsidP="00FE7F67">
            <w:pPr>
              <w:rPr>
                <w:rFonts w:ascii="仿宋" w:eastAsia="仿宋" w:hAnsi="仿宋"/>
                <w:sz w:val="20"/>
                <w:szCs w:val="20"/>
              </w:rPr>
            </w:pPr>
          </w:p>
          <w:p w:rsidR="00FE7F67" w:rsidRPr="00630E09" w:rsidRDefault="00FE7F67" w:rsidP="00FE7F67">
            <w:pPr>
              <w:rPr>
                <w:rFonts w:ascii="仿宋" w:eastAsia="仿宋" w:hAnsi="仿宋"/>
                <w:sz w:val="20"/>
                <w:szCs w:val="20"/>
              </w:rPr>
            </w:pPr>
          </w:p>
          <w:p w:rsidR="00FE7F67" w:rsidRPr="00630E09" w:rsidRDefault="00FE7F67" w:rsidP="00FE7F67">
            <w:pPr>
              <w:rPr>
                <w:rFonts w:ascii="仿宋" w:eastAsia="仿宋" w:hAnsi="仿宋"/>
                <w:sz w:val="20"/>
                <w:szCs w:val="20"/>
              </w:rPr>
            </w:pPr>
          </w:p>
          <w:p w:rsidR="00FE7F67" w:rsidRPr="00630E09" w:rsidRDefault="00FE7F67" w:rsidP="00FE7F67">
            <w:pPr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  <w:p w:rsidR="00FE7F67" w:rsidRPr="00630E09" w:rsidRDefault="00FE7F67" w:rsidP="00FE7F67">
            <w:pPr>
              <w:rPr>
                <w:rFonts w:ascii="仿宋" w:eastAsia="仿宋" w:hAnsi="仿宋"/>
                <w:sz w:val="20"/>
                <w:szCs w:val="20"/>
              </w:rPr>
            </w:pPr>
          </w:p>
          <w:p w:rsidR="00FE7F67" w:rsidRPr="00630E09" w:rsidRDefault="00FE7F67" w:rsidP="00FE7F67">
            <w:pPr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AE27AC" w:rsidRPr="00630E09" w:rsidTr="00FE7F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37"/>
        </w:trPr>
        <w:tc>
          <w:tcPr>
            <w:tcW w:w="1686" w:type="dxa"/>
            <w:gridSpan w:val="3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lastRenderedPageBreak/>
              <w:t>四、类似工程施工业绩（</w:t>
            </w:r>
            <w:r w:rsidR="002E4FE0" w:rsidRPr="00630E09">
              <w:rPr>
                <w:rFonts w:ascii="仿宋" w:eastAsia="仿宋" w:hAnsi="仿宋" w:hint="eastAsia"/>
                <w:sz w:val="20"/>
                <w:szCs w:val="20"/>
              </w:rPr>
              <w:t>3</w:t>
            </w:r>
            <w:r w:rsidRPr="00630E09">
              <w:rPr>
                <w:rFonts w:ascii="仿宋" w:eastAsia="仿宋" w:hAnsi="仿宋" w:hint="eastAsia"/>
                <w:sz w:val="20"/>
                <w:szCs w:val="20"/>
              </w:rPr>
              <w:t>0分）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1、</w:t>
            </w:r>
            <w:r w:rsidR="00711585" w:rsidRPr="00630E09">
              <w:rPr>
                <w:rFonts w:ascii="仿宋" w:eastAsia="仿宋" w:hAnsi="仿宋" w:hint="eastAsia"/>
                <w:sz w:val="20"/>
                <w:szCs w:val="20"/>
              </w:rPr>
              <w:t>是否有类似工程项目施工业绩，类似工程项目规模及对应合同是否与本工程匹配（5分）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AE27AC" w:rsidRPr="00630E09" w:rsidTr="00FE7F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37"/>
        </w:trPr>
        <w:tc>
          <w:tcPr>
            <w:tcW w:w="1686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711585">
            <w:pPr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2</w:t>
            </w:r>
            <w:r w:rsidR="002927A4" w:rsidRPr="00630E09">
              <w:rPr>
                <w:rFonts w:ascii="仿宋" w:eastAsia="仿宋" w:hAnsi="仿宋" w:hint="eastAsia"/>
                <w:sz w:val="20"/>
                <w:szCs w:val="20"/>
              </w:rPr>
              <w:t>、</w:t>
            </w:r>
            <w:r w:rsidR="002E4FE0" w:rsidRPr="00630E09">
              <w:rPr>
                <w:rFonts w:ascii="仿宋" w:eastAsia="仿宋" w:hAnsi="仿宋" w:hint="eastAsia"/>
                <w:sz w:val="20"/>
                <w:szCs w:val="20"/>
              </w:rPr>
              <w:t>类似工程现场管理人员</w:t>
            </w:r>
            <w:r w:rsidR="002413ED" w:rsidRPr="00630E09">
              <w:rPr>
                <w:rFonts w:ascii="仿宋" w:eastAsia="仿宋" w:hAnsi="仿宋" w:hint="eastAsia"/>
                <w:sz w:val="20"/>
                <w:szCs w:val="20"/>
              </w:rPr>
              <w:t>是否签订劳动合同并缴纳</w:t>
            </w:r>
            <w:r w:rsidR="002E4FE0" w:rsidRPr="00630E09">
              <w:rPr>
                <w:rFonts w:ascii="仿宋" w:eastAsia="仿宋" w:hAnsi="仿宋" w:hint="eastAsia"/>
                <w:sz w:val="20"/>
                <w:szCs w:val="20"/>
              </w:rPr>
              <w:t>社保</w:t>
            </w:r>
            <w:r w:rsidRPr="00630E09">
              <w:rPr>
                <w:rFonts w:ascii="仿宋" w:eastAsia="仿宋" w:hAnsi="仿宋" w:hint="eastAsia"/>
                <w:sz w:val="20"/>
                <w:szCs w:val="20"/>
              </w:rPr>
              <w:t>（5分）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AE27AC" w:rsidRPr="00630E09" w:rsidTr="00FE7F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37"/>
        </w:trPr>
        <w:tc>
          <w:tcPr>
            <w:tcW w:w="1686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711585">
            <w:pPr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3</w:t>
            </w:r>
            <w:r w:rsidR="002927A4" w:rsidRPr="00630E09">
              <w:rPr>
                <w:rFonts w:ascii="仿宋" w:eastAsia="仿宋" w:hAnsi="仿宋" w:hint="eastAsia"/>
                <w:sz w:val="20"/>
                <w:szCs w:val="20"/>
              </w:rPr>
              <w:t>、</w:t>
            </w:r>
            <w:r w:rsidR="002A71F5" w:rsidRPr="00630E09">
              <w:rPr>
                <w:rFonts w:ascii="仿宋" w:eastAsia="仿宋" w:hAnsi="仿宋" w:hint="eastAsia"/>
                <w:sz w:val="20"/>
                <w:szCs w:val="20"/>
              </w:rPr>
              <w:t>管理人员资格证书</w:t>
            </w:r>
            <w:r w:rsidR="002E4FE0" w:rsidRPr="00630E09">
              <w:rPr>
                <w:rFonts w:ascii="仿宋" w:eastAsia="仿宋" w:hAnsi="仿宋" w:hint="eastAsia"/>
                <w:sz w:val="20"/>
                <w:szCs w:val="20"/>
              </w:rPr>
              <w:t>是否满足要求</w:t>
            </w:r>
            <w:r w:rsidRPr="00630E09">
              <w:rPr>
                <w:rFonts w:ascii="仿宋" w:eastAsia="仿宋" w:hAnsi="仿宋" w:hint="eastAsia"/>
                <w:sz w:val="20"/>
                <w:szCs w:val="20"/>
              </w:rPr>
              <w:t>（5分）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2E4FE0" w:rsidRPr="00630E09" w:rsidTr="00FE7F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37"/>
        </w:trPr>
        <w:tc>
          <w:tcPr>
            <w:tcW w:w="1686" w:type="dxa"/>
            <w:gridSpan w:val="3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711585">
            <w:pPr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4</w:t>
            </w:r>
            <w:r w:rsidR="002E4FE0" w:rsidRPr="00630E09">
              <w:rPr>
                <w:rFonts w:ascii="仿宋" w:eastAsia="仿宋" w:hAnsi="仿宋" w:hint="eastAsia"/>
                <w:sz w:val="20"/>
                <w:szCs w:val="20"/>
              </w:rPr>
              <w:t>、类似工程履约是否满足工期要求</w:t>
            </w:r>
            <w:r w:rsidRPr="00630E09">
              <w:rPr>
                <w:rFonts w:ascii="仿宋" w:eastAsia="仿宋" w:hAnsi="仿宋" w:hint="eastAsia"/>
                <w:sz w:val="20"/>
                <w:szCs w:val="20"/>
              </w:rPr>
              <w:t>（5分）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E4FE0" w:rsidRPr="00630E09" w:rsidRDefault="002E4FE0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2E4FE0" w:rsidRPr="00630E09" w:rsidTr="00FE7F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37"/>
        </w:trPr>
        <w:tc>
          <w:tcPr>
            <w:tcW w:w="1686" w:type="dxa"/>
            <w:gridSpan w:val="3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711585">
            <w:pPr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5</w:t>
            </w:r>
            <w:r w:rsidR="002E4FE0" w:rsidRPr="00630E09">
              <w:rPr>
                <w:rFonts w:ascii="仿宋" w:eastAsia="仿宋" w:hAnsi="仿宋" w:hint="eastAsia"/>
                <w:sz w:val="20"/>
                <w:szCs w:val="20"/>
              </w:rPr>
              <w:t>、类似工程质量是否获评优质结构</w:t>
            </w:r>
            <w:r w:rsidRPr="00630E09">
              <w:rPr>
                <w:rFonts w:ascii="仿宋" w:eastAsia="仿宋" w:hAnsi="仿宋" w:hint="eastAsia"/>
                <w:sz w:val="20"/>
                <w:szCs w:val="20"/>
              </w:rPr>
              <w:t>（5分）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FE0" w:rsidRPr="00630E09" w:rsidRDefault="002E4FE0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E4FE0" w:rsidRPr="00630E09" w:rsidRDefault="002E4FE0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AE27AC" w:rsidRPr="00630E09" w:rsidTr="00FE7F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37"/>
        </w:trPr>
        <w:tc>
          <w:tcPr>
            <w:tcW w:w="1686" w:type="dxa"/>
            <w:gridSpan w:val="3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711585">
            <w:pPr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6</w:t>
            </w:r>
            <w:r w:rsidR="002927A4" w:rsidRPr="00630E09">
              <w:rPr>
                <w:rFonts w:ascii="仿宋" w:eastAsia="仿宋" w:hAnsi="仿宋" w:hint="eastAsia"/>
                <w:sz w:val="20"/>
                <w:szCs w:val="20"/>
              </w:rPr>
              <w:t>、</w:t>
            </w:r>
            <w:r w:rsidR="002E4FE0" w:rsidRPr="00630E09">
              <w:rPr>
                <w:rFonts w:ascii="仿宋" w:eastAsia="仿宋" w:hAnsi="仿宋" w:hint="eastAsia"/>
                <w:sz w:val="20"/>
                <w:szCs w:val="20"/>
              </w:rPr>
              <w:t>类似工程是否出现安全事故</w:t>
            </w:r>
            <w:r w:rsidRPr="00630E09">
              <w:rPr>
                <w:rFonts w:ascii="仿宋" w:eastAsia="仿宋" w:hAnsi="仿宋" w:hint="eastAsia"/>
                <w:sz w:val="20"/>
                <w:szCs w:val="20"/>
              </w:rPr>
              <w:t>（5分）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AE27AC" w:rsidRPr="00630E09" w:rsidTr="00FE7F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37"/>
        </w:trPr>
        <w:tc>
          <w:tcPr>
            <w:tcW w:w="1686" w:type="dxa"/>
            <w:gridSpan w:val="3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五、加分项（5分）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1、与上海公司合作过类似工程且评价较好（5分）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sz w:val="20"/>
                <w:szCs w:val="20"/>
              </w:rPr>
            </w:pPr>
          </w:p>
        </w:tc>
      </w:tr>
      <w:tr w:rsidR="00AE27AC" w:rsidRPr="00630E09" w:rsidTr="00FE7F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37"/>
        </w:trPr>
        <w:tc>
          <w:tcPr>
            <w:tcW w:w="168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spacing w:before="100" w:beforeAutospacing="1" w:after="100" w:afterAutospacing="1" w:line="360" w:lineRule="exact"/>
              <w:rPr>
                <w:rFonts w:ascii="仿宋" w:eastAsia="仿宋" w:hAnsi="仿宋"/>
                <w:b/>
                <w:bCs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b/>
                <w:bCs/>
                <w:sz w:val="20"/>
                <w:szCs w:val="20"/>
              </w:rPr>
              <w:t>总分（百分制）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rPr>
                <w:rFonts w:ascii="仿宋" w:eastAsia="仿宋" w:hAnsi="仿宋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27AC" w:rsidRPr="00630E09" w:rsidRDefault="00AE27AC">
            <w:pPr>
              <w:widowControl/>
              <w:jc w:val="left"/>
              <w:rPr>
                <w:rFonts w:ascii="仿宋" w:eastAsia="仿宋" w:hAnsi="仿宋"/>
                <w:b/>
                <w:bCs/>
                <w:sz w:val="20"/>
                <w:szCs w:val="20"/>
              </w:rPr>
            </w:pPr>
          </w:p>
        </w:tc>
      </w:tr>
      <w:tr w:rsidR="00AE27AC" w:rsidRPr="00630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934"/>
        </w:trPr>
        <w:tc>
          <w:tcPr>
            <w:tcW w:w="7215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spacing w:before="100" w:beforeAutospacing="1" w:after="100" w:afterAutospacing="1" w:line="360" w:lineRule="exact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>结论（总分低于</w:t>
            </w:r>
            <w:r w:rsidR="00FE7F67" w:rsidRPr="00630E09">
              <w:rPr>
                <w:rFonts w:ascii="仿宋" w:eastAsia="仿宋" w:hAnsi="仿宋" w:hint="eastAsia"/>
                <w:sz w:val="20"/>
                <w:szCs w:val="20"/>
              </w:rPr>
              <w:t>80</w:t>
            </w:r>
            <w:r w:rsidRPr="00630E09">
              <w:rPr>
                <w:rFonts w:ascii="仿宋" w:eastAsia="仿宋" w:hAnsi="仿宋" w:hint="eastAsia"/>
                <w:sz w:val="20"/>
                <w:szCs w:val="20"/>
              </w:rPr>
              <w:t>分为不合格）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 xml:space="preserve">□ 合格； </w:t>
            </w:r>
            <w:r w:rsidRPr="00630E09">
              <w:rPr>
                <w:rFonts w:ascii="仿宋" w:eastAsia="仿宋" w:hAnsi="仿宋"/>
                <w:sz w:val="20"/>
                <w:szCs w:val="20"/>
              </w:rPr>
              <w:t xml:space="preserve">  </w:t>
            </w:r>
            <w:r w:rsidRPr="00630E09">
              <w:rPr>
                <w:rFonts w:ascii="仿宋" w:eastAsia="仿宋" w:hAnsi="仿宋" w:hint="eastAsia"/>
                <w:sz w:val="20"/>
                <w:szCs w:val="20"/>
              </w:rPr>
              <w:t>□ 不合格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 xml:space="preserve">□ 合格； </w:t>
            </w:r>
            <w:r w:rsidRPr="00630E09">
              <w:rPr>
                <w:rFonts w:ascii="仿宋" w:eastAsia="仿宋" w:hAnsi="仿宋"/>
                <w:sz w:val="20"/>
                <w:szCs w:val="20"/>
              </w:rPr>
              <w:t xml:space="preserve">  </w:t>
            </w:r>
            <w:r w:rsidRPr="00630E09">
              <w:rPr>
                <w:rFonts w:ascii="仿宋" w:eastAsia="仿宋" w:hAnsi="仿宋" w:hint="eastAsia"/>
                <w:sz w:val="20"/>
                <w:szCs w:val="20"/>
              </w:rPr>
              <w:t>□ 不合格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 xml:space="preserve">□ 合格； </w:t>
            </w:r>
            <w:r w:rsidRPr="00630E09">
              <w:rPr>
                <w:rFonts w:ascii="仿宋" w:eastAsia="仿宋" w:hAnsi="仿宋"/>
                <w:sz w:val="20"/>
                <w:szCs w:val="20"/>
              </w:rPr>
              <w:t xml:space="preserve"> </w:t>
            </w:r>
            <w:r w:rsidRPr="00630E09">
              <w:rPr>
                <w:rFonts w:ascii="仿宋" w:eastAsia="仿宋" w:hAnsi="仿宋" w:hint="eastAsia"/>
                <w:sz w:val="20"/>
                <w:szCs w:val="20"/>
              </w:rPr>
              <w:t>□ 不合格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AC" w:rsidRPr="00630E09" w:rsidRDefault="002927A4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 xml:space="preserve">□ 合格； </w:t>
            </w:r>
            <w:r w:rsidRPr="00630E09">
              <w:rPr>
                <w:rFonts w:ascii="仿宋" w:eastAsia="仿宋" w:hAnsi="仿宋"/>
                <w:sz w:val="20"/>
                <w:szCs w:val="20"/>
              </w:rPr>
              <w:t xml:space="preserve"> </w:t>
            </w:r>
            <w:r w:rsidRPr="00630E09">
              <w:rPr>
                <w:rFonts w:ascii="仿宋" w:eastAsia="仿宋" w:hAnsi="仿宋" w:hint="eastAsia"/>
                <w:sz w:val="20"/>
                <w:szCs w:val="20"/>
              </w:rPr>
              <w:t>□ 不合格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27AC" w:rsidRPr="00630E09" w:rsidRDefault="002927A4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30E09">
              <w:rPr>
                <w:rFonts w:ascii="仿宋" w:eastAsia="仿宋" w:hAnsi="仿宋" w:hint="eastAsia"/>
                <w:sz w:val="20"/>
                <w:szCs w:val="20"/>
              </w:rPr>
              <w:t xml:space="preserve">□ 合格： </w:t>
            </w:r>
            <w:r w:rsidRPr="00630E09">
              <w:rPr>
                <w:rFonts w:ascii="仿宋" w:eastAsia="仿宋" w:hAnsi="仿宋"/>
                <w:sz w:val="20"/>
                <w:szCs w:val="20"/>
              </w:rPr>
              <w:t xml:space="preserve"> </w:t>
            </w:r>
            <w:r w:rsidRPr="00630E09">
              <w:rPr>
                <w:rFonts w:ascii="仿宋" w:eastAsia="仿宋" w:hAnsi="仿宋" w:hint="eastAsia"/>
                <w:sz w:val="20"/>
                <w:szCs w:val="20"/>
              </w:rPr>
              <w:t>□ 不合格</w:t>
            </w:r>
          </w:p>
        </w:tc>
      </w:tr>
      <w:tr w:rsidR="00285B0F" w:rsidRPr="00630E09" w:rsidTr="0028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513"/>
        </w:trPr>
        <w:tc>
          <w:tcPr>
            <w:tcW w:w="4805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:rsidR="00285B0F" w:rsidRPr="00630E09" w:rsidRDefault="00285B0F">
            <w:pPr>
              <w:widowControl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630E09">
              <w:rPr>
                <w:rFonts w:ascii="仿宋" w:eastAsia="仿宋" w:hAnsi="仿宋" w:hint="eastAsia"/>
                <w:sz w:val="21"/>
                <w:szCs w:val="21"/>
              </w:rPr>
              <w:t>项目商务经理: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bottom w:val="double" w:sz="4" w:space="0" w:color="auto"/>
            </w:tcBorders>
          </w:tcPr>
          <w:p w:rsidR="00285B0F" w:rsidRPr="00630E09" w:rsidRDefault="00285B0F">
            <w:pPr>
              <w:widowControl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630E09">
              <w:rPr>
                <w:rFonts w:ascii="仿宋" w:eastAsia="仿宋" w:hAnsi="仿宋" w:hint="eastAsia"/>
                <w:sz w:val="21"/>
                <w:szCs w:val="21"/>
              </w:rPr>
              <w:t>项目经理：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85B0F" w:rsidRPr="00630E09" w:rsidRDefault="00285B0F">
            <w:pPr>
              <w:widowControl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630E09">
              <w:rPr>
                <w:rFonts w:ascii="仿宋" w:eastAsia="仿宋" w:hAnsi="仿宋"/>
                <w:sz w:val="21"/>
                <w:szCs w:val="21"/>
              </w:rPr>
              <w:t>分公司施工管理部经理：</w:t>
            </w:r>
          </w:p>
        </w:tc>
      </w:tr>
    </w:tbl>
    <w:p w:rsidR="00AE27AC" w:rsidRDefault="00AE27AC">
      <w:pPr>
        <w:spacing w:line="480" w:lineRule="auto"/>
        <w:rPr>
          <w:rFonts w:ascii="FangSong" w:eastAsia="FangSong" w:hAnsi="FangSong"/>
        </w:rPr>
      </w:pPr>
    </w:p>
    <w:sectPr w:rsidR="00AE27AC">
      <w:pgSz w:w="16838" w:h="11906" w:orient="landscape"/>
      <w:pgMar w:top="1134" w:right="1134" w:bottom="1134" w:left="1134" w:header="851" w:footer="992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3BF" w:rsidRDefault="008433BF" w:rsidP="002A71F5">
      <w:r>
        <w:separator/>
      </w:r>
    </w:p>
  </w:endnote>
  <w:endnote w:type="continuationSeparator" w:id="0">
    <w:p w:rsidR="008433BF" w:rsidRDefault="008433BF" w:rsidP="002A7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Arial Unicode MS"/>
    <w:charset w:val="00"/>
    <w:family w:val="modern"/>
    <w:pitch w:val="default"/>
    <w:sig w:usb0="00000000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3BF" w:rsidRDefault="008433BF" w:rsidP="002A71F5">
      <w:r>
        <w:separator/>
      </w:r>
    </w:p>
  </w:footnote>
  <w:footnote w:type="continuationSeparator" w:id="0">
    <w:p w:rsidR="008433BF" w:rsidRDefault="008433BF" w:rsidP="002A71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7AC"/>
    <w:rsid w:val="001B3465"/>
    <w:rsid w:val="002413ED"/>
    <w:rsid w:val="00285B0F"/>
    <w:rsid w:val="002927A4"/>
    <w:rsid w:val="002A71F5"/>
    <w:rsid w:val="002E4FE0"/>
    <w:rsid w:val="00630E09"/>
    <w:rsid w:val="0068256B"/>
    <w:rsid w:val="00711585"/>
    <w:rsid w:val="008433BF"/>
    <w:rsid w:val="0096448B"/>
    <w:rsid w:val="00AA10AE"/>
    <w:rsid w:val="00AE27AC"/>
    <w:rsid w:val="00C15C02"/>
    <w:rsid w:val="00D55554"/>
    <w:rsid w:val="00FC63A6"/>
    <w:rsid w:val="00FE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892BB1E-9411-4BB0-916D-1D4039AF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0"/>
      <w:sz w:val="18"/>
      <w:szCs w:val="18"/>
    </w:rPr>
  </w:style>
  <w:style w:type="character" w:styleId="a7">
    <w:name w:val="annotation reference"/>
    <w:uiPriority w:val="99"/>
    <w:rPr>
      <w:sz w:val="21"/>
      <w:szCs w:val="21"/>
    </w:rPr>
  </w:style>
  <w:style w:type="character" w:customStyle="1" w:styleId="a4">
    <w:name w:val="批注框文本 字符"/>
    <w:basedOn w:val="a0"/>
    <w:link w:val="a3"/>
    <w:uiPriority w:val="99"/>
    <w:rPr>
      <w:rFonts w:ascii="Calibri" w:eastAsia="宋体" w:hAnsi="Calibri" w:cs="Times New Roman"/>
      <w:sz w:val="18"/>
      <w:szCs w:val="18"/>
    </w:rPr>
  </w:style>
  <w:style w:type="paragraph" w:styleId="a8">
    <w:name w:val="Date"/>
    <w:basedOn w:val="a"/>
    <w:next w:val="a"/>
    <w:link w:val="a9"/>
    <w:pPr>
      <w:adjustRightInd w:val="0"/>
      <w:spacing w:line="360" w:lineRule="atLeast"/>
      <w:textAlignment w:val="baseline"/>
    </w:pPr>
    <w:rPr>
      <w:rFonts w:ascii="宋体" w:hAnsi="Courier New"/>
      <w:kern w:val="0"/>
      <w:szCs w:val="20"/>
    </w:rPr>
  </w:style>
  <w:style w:type="character" w:customStyle="1" w:styleId="a9">
    <w:name w:val="日期 字符"/>
    <w:basedOn w:val="a0"/>
    <w:link w:val="a8"/>
    <w:rPr>
      <w:rFonts w:ascii="宋体" w:hAnsi="Courier New"/>
      <w:sz w:val="24"/>
    </w:rPr>
  </w:style>
  <w:style w:type="paragraph" w:customStyle="1" w:styleId="aa">
    <w:name w:val="手册样式"/>
    <w:basedOn w:val="ab"/>
    <w:qFormat/>
    <w:pPr>
      <w:snapToGrid w:val="0"/>
      <w:spacing w:before="100" w:beforeAutospacing="1" w:after="100" w:afterAutospacing="1"/>
    </w:pPr>
    <w:rPr>
      <w:rFonts w:ascii="Times New Roman" w:hAnsi="Times New Roman" w:cs="Times New Roman"/>
      <w:b w:val="0"/>
      <w:sz w:val="24"/>
      <w:szCs w:val="24"/>
    </w:rPr>
  </w:style>
  <w:style w:type="paragraph" w:styleId="ab">
    <w:name w:val="Title"/>
    <w:basedOn w:val="a"/>
    <w:next w:val="a"/>
    <w:link w:val="ac"/>
    <w:uiPriority w:val="10"/>
    <w:qFormat/>
    <w:pPr>
      <w:spacing w:before="240" w:after="60"/>
      <w:jc w:val="center"/>
      <w:outlineLvl w:val="0"/>
    </w:pPr>
    <w:rPr>
      <w:rFonts w:ascii="Cambria" w:hAnsi="Cambria" w:cs="宋体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rPr>
      <w:rFonts w:ascii="Cambria" w:eastAsia="宋体" w:hAnsi="Cambria" w:cs="宋体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3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XZJD</dc:creator>
  <cp:lastModifiedBy>李 阳</cp:lastModifiedBy>
  <cp:revision>36</cp:revision>
  <cp:lastPrinted>2019-09-23T06:19:00Z</cp:lastPrinted>
  <dcterms:created xsi:type="dcterms:W3CDTF">2016-06-28T08:29:00Z</dcterms:created>
  <dcterms:modified xsi:type="dcterms:W3CDTF">2020-03-24T05:54:00Z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2052-9.1.0.4895</vt:lpwstr>
  </property>
</Properties>
</file>